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E87" w14:textId="3ADF6617" w:rsidR="000208F8" w:rsidRPr="0083126A" w:rsidRDefault="000208F8" w:rsidP="0066367E">
      <w:pPr>
        <w:pStyle w:val="2"/>
        <w:rPr>
          <w:rFonts w:ascii="ＭＳ 明朝" w:eastAsia="ＭＳ 明朝" w:hAnsi="ＭＳ 明朝"/>
        </w:rPr>
      </w:pPr>
      <w:r w:rsidRPr="0033759A">
        <w:rPr>
          <w:rFonts w:hint="eastAsia"/>
        </w:rPr>
        <w:t xml:space="preserve">　　　　　　　　　　　　　　　　　　　　　　　　</w:t>
      </w:r>
      <w:r w:rsidR="00174C75">
        <w:rPr>
          <w:rFonts w:hint="eastAsia"/>
        </w:rPr>
        <w:t xml:space="preserve">　</w:t>
      </w:r>
      <w:r w:rsidR="009B2BB5" w:rsidRPr="0083126A">
        <w:rPr>
          <w:rFonts w:ascii="ＭＳ 明朝" w:eastAsia="ＭＳ 明朝" w:hAnsi="ＭＳ 明朝" w:hint="eastAsia"/>
        </w:rPr>
        <w:t xml:space="preserve">埼  警  協  </w:t>
      </w:r>
      <w:r w:rsidRPr="0083126A">
        <w:rPr>
          <w:rFonts w:ascii="ＭＳ 明朝" w:eastAsia="ＭＳ 明朝" w:hAnsi="ＭＳ 明朝" w:hint="eastAsia"/>
        </w:rPr>
        <w:t>発</w:t>
      </w:r>
      <w:r w:rsidR="009B2BB5" w:rsidRPr="0083126A">
        <w:rPr>
          <w:rFonts w:ascii="ＭＳ 明朝" w:eastAsia="ＭＳ 明朝" w:hAnsi="ＭＳ 明朝" w:hint="eastAsia"/>
        </w:rPr>
        <w:t xml:space="preserve">  第</w:t>
      </w:r>
      <w:r w:rsidR="00174C75" w:rsidRPr="0083126A">
        <w:rPr>
          <w:rFonts w:ascii="ＭＳ 明朝" w:eastAsia="ＭＳ 明朝" w:hAnsi="ＭＳ 明朝" w:hint="eastAsia"/>
        </w:rPr>
        <w:t xml:space="preserve">　</w:t>
      </w:r>
      <w:r w:rsidR="008712EC" w:rsidRPr="0083126A">
        <w:rPr>
          <w:rFonts w:ascii="ＭＳ 明朝" w:eastAsia="ＭＳ 明朝" w:hAnsi="ＭＳ 明朝" w:hint="eastAsia"/>
        </w:rPr>
        <w:t>28</w:t>
      </w:r>
      <w:r w:rsidR="009B2BB5" w:rsidRPr="0083126A">
        <w:rPr>
          <w:rFonts w:ascii="ＭＳ 明朝" w:eastAsia="ＭＳ 明朝" w:hAnsi="ＭＳ 明朝" w:hint="eastAsia"/>
        </w:rPr>
        <w:t>号</w:t>
      </w:r>
    </w:p>
    <w:p w14:paraId="26573895" w14:textId="00D5AD18" w:rsidR="000208F8" w:rsidRPr="0033759A" w:rsidRDefault="000208F8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174C75">
        <w:rPr>
          <w:rFonts w:ascii="ＭＳ 明朝" w:eastAsia="ＭＳ 明朝" w:hAnsi="ＭＳ 明朝" w:hint="eastAsia"/>
        </w:rPr>
        <w:t xml:space="preserve">　</w:t>
      </w:r>
      <w:r w:rsidRPr="0033759A">
        <w:rPr>
          <w:rFonts w:ascii="ＭＳ 明朝" w:eastAsia="ＭＳ 明朝" w:hAnsi="ＭＳ 明朝" w:hint="eastAsia"/>
        </w:rPr>
        <w:t>令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Pr="0033759A">
        <w:rPr>
          <w:rFonts w:ascii="ＭＳ 明朝" w:eastAsia="ＭＳ 明朝" w:hAnsi="ＭＳ 明朝" w:hint="eastAsia"/>
        </w:rPr>
        <w:t>和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="008712EC">
        <w:rPr>
          <w:rFonts w:ascii="ＭＳ 明朝" w:eastAsia="ＭＳ 明朝" w:hAnsi="ＭＳ 明朝" w:hint="eastAsia"/>
        </w:rPr>
        <w:t xml:space="preserve">5 </w:t>
      </w:r>
      <w:r w:rsidRPr="0033759A">
        <w:rPr>
          <w:rFonts w:ascii="ＭＳ 明朝" w:eastAsia="ＭＳ 明朝" w:hAnsi="ＭＳ 明朝" w:hint="eastAsia"/>
        </w:rPr>
        <w:t>年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="008712EC">
        <w:rPr>
          <w:rFonts w:ascii="ＭＳ 明朝" w:eastAsia="ＭＳ 明朝" w:hAnsi="ＭＳ 明朝" w:hint="eastAsia"/>
        </w:rPr>
        <w:t xml:space="preserve">4 </w:t>
      </w:r>
      <w:r w:rsidRPr="0033759A">
        <w:rPr>
          <w:rFonts w:ascii="ＭＳ 明朝" w:eastAsia="ＭＳ 明朝" w:hAnsi="ＭＳ 明朝" w:hint="eastAsia"/>
        </w:rPr>
        <w:t>月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="008712EC">
        <w:rPr>
          <w:rFonts w:ascii="ＭＳ 明朝" w:eastAsia="ＭＳ 明朝" w:hAnsi="ＭＳ 明朝" w:hint="eastAsia"/>
        </w:rPr>
        <w:t>27</w:t>
      </w:r>
      <w:r w:rsidRPr="0033759A">
        <w:rPr>
          <w:rFonts w:ascii="ＭＳ 明朝" w:eastAsia="ＭＳ 明朝" w:hAnsi="ＭＳ 明朝" w:hint="eastAsia"/>
        </w:rPr>
        <w:t>日</w:t>
      </w:r>
    </w:p>
    <w:p w14:paraId="315EFCC5" w14:textId="2550C8D7" w:rsidR="000208F8" w:rsidRPr="0033759A" w:rsidRDefault="000208F8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</w:t>
      </w:r>
      <w:r w:rsidR="006C6261" w:rsidRPr="0033759A">
        <w:rPr>
          <w:rFonts w:ascii="ＭＳ 明朝" w:eastAsia="ＭＳ 明朝" w:hAnsi="ＭＳ 明朝" w:hint="eastAsia"/>
        </w:rPr>
        <w:t>会　員　各　位</w:t>
      </w:r>
    </w:p>
    <w:p w14:paraId="7578C932" w14:textId="77777777" w:rsidR="000208F8" w:rsidRPr="0033759A" w:rsidRDefault="000208F8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　　　　　　　　　　　　　　　　　　　　　　　一般社団法人埼玉県警備業協会</w:t>
      </w:r>
    </w:p>
    <w:p w14:paraId="28D6B1A5" w14:textId="40AE82B4" w:rsidR="000208F8" w:rsidRPr="0033759A" w:rsidRDefault="000208F8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Pr="0033759A">
        <w:rPr>
          <w:rFonts w:ascii="ＭＳ 明朝" w:eastAsia="ＭＳ 明朝" w:hAnsi="ＭＳ 明朝" w:hint="eastAsia"/>
        </w:rPr>
        <w:t xml:space="preserve">会　</w:t>
      </w:r>
      <w:r w:rsidR="00E12524" w:rsidRPr="0033759A">
        <w:rPr>
          <w:rFonts w:ascii="ＭＳ 明朝" w:eastAsia="ＭＳ 明朝" w:hAnsi="ＭＳ 明朝" w:hint="eastAsia"/>
        </w:rPr>
        <w:t xml:space="preserve">　</w:t>
      </w:r>
      <w:r w:rsidRPr="0033759A">
        <w:rPr>
          <w:rFonts w:ascii="ＭＳ 明朝" w:eastAsia="ＭＳ 明朝" w:hAnsi="ＭＳ 明朝" w:hint="eastAsia"/>
        </w:rPr>
        <w:t xml:space="preserve">長　</w:t>
      </w:r>
      <w:r w:rsidR="00E706F5" w:rsidRPr="0033759A">
        <w:rPr>
          <w:rFonts w:ascii="ＭＳ 明朝" w:eastAsia="ＭＳ 明朝" w:hAnsi="ＭＳ 明朝" w:hint="eastAsia"/>
        </w:rPr>
        <w:t xml:space="preserve">　</w:t>
      </w:r>
      <w:r w:rsidRPr="0033759A">
        <w:rPr>
          <w:rFonts w:ascii="ＭＳ 明朝" w:eastAsia="ＭＳ 明朝" w:hAnsi="ＭＳ 明朝" w:hint="eastAsia"/>
        </w:rPr>
        <w:t xml:space="preserve">　</w:t>
      </w:r>
      <w:r w:rsidR="00731D70" w:rsidRPr="0033759A">
        <w:rPr>
          <w:rFonts w:ascii="ＭＳ 明朝" w:eastAsia="ＭＳ 明朝" w:hAnsi="ＭＳ 明朝" w:hint="eastAsia"/>
        </w:rPr>
        <w:t xml:space="preserve">炭　谷　</w:t>
      </w:r>
      <w:r w:rsidR="00E12524" w:rsidRPr="0033759A">
        <w:rPr>
          <w:rFonts w:ascii="ＭＳ 明朝" w:eastAsia="ＭＳ 明朝" w:hAnsi="ＭＳ 明朝" w:hint="eastAsia"/>
        </w:rPr>
        <w:t xml:space="preserve">　</w:t>
      </w:r>
      <w:r w:rsidR="00731D70" w:rsidRPr="0033759A">
        <w:rPr>
          <w:rFonts w:ascii="ＭＳ 明朝" w:eastAsia="ＭＳ 明朝" w:hAnsi="ＭＳ 明朝" w:hint="eastAsia"/>
        </w:rPr>
        <w:t>勝</w:t>
      </w:r>
    </w:p>
    <w:p w14:paraId="6944602B" w14:textId="7B030993" w:rsidR="000208F8" w:rsidRPr="0033759A" w:rsidRDefault="000208F8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677CC98B" w14:textId="4AF62731" w:rsidR="006C6261" w:rsidRPr="0033759A" w:rsidRDefault="000208F8" w:rsidP="008712EC">
      <w:pPr>
        <w:ind w:left="630" w:rightChars="134" w:right="281" w:hangingChars="300" w:hanging="630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　　</w:t>
      </w:r>
      <w:r w:rsidR="006C6261" w:rsidRPr="0033759A">
        <w:rPr>
          <w:rFonts w:ascii="ＭＳ 明朝" w:eastAsia="ＭＳ 明朝" w:hAnsi="ＭＳ 明朝" w:hint="eastAsia"/>
        </w:rPr>
        <w:t>埼玉県との「</w:t>
      </w:r>
      <w:r w:rsidR="001D7F48">
        <w:rPr>
          <w:rFonts w:ascii="ＭＳ 明朝" w:eastAsia="ＭＳ 明朝" w:hAnsi="ＭＳ 明朝" w:hint="eastAsia"/>
        </w:rPr>
        <w:t>口蹄疫等家畜伝染病</w:t>
      </w:r>
      <w:r w:rsidR="006C6261" w:rsidRPr="0033759A">
        <w:rPr>
          <w:rFonts w:ascii="ＭＳ 明朝" w:eastAsia="ＭＳ 明朝" w:hAnsi="ＭＳ 明朝" w:hint="eastAsia"/>
        </w:rPr>
        <w:t>発生時</w:t>
      </w:r>
      <w:r w:rsidR="001D7F48">
        <w:rPr>
          <w:rFonts w:ascii="ＭＳ 明朝" w:eastAsia="ＭＳ 明朝" w:hAnsi="ＭＳ 明朝" w:hint="eastAsia"/>
        </w:rPr>
        <w:t>における緊急対策に関する基本協定書</w:t>
      </w:r>
      <w:r w:rsidR="006C6261" w:rsidRPr="0033759A">
        <w:rPr>
          <w:rFonts w:ascii="ＭＳ 明朝" w:eastAsia="ＭＳ 明朝" w:hAnsi="ＭＳ 明朝" w:hint="eastAsia"/>
        </w:rPr>
        <w:t>」の締結及び同協定に基づく</w:t>
      </w:r>
      <w:r w:rsidR="001D7F48">
        <w:rPr>
          <w:rFonts w:ascii="ＭＳ 明朝" w:eastAsia="ＭＳ 明朝" w:hAnsi="ＭＳ 明朝" w:hint="eastAsia"/>
        </w:rPr>
        <w:t>緊急対策業務</w:t>
      </w:r>
      <w:r w:rsidR="006C6261" w:rsidRPr="0033759A">
        <w:rPr>
          <w:rFonts w:ascii="ＭＳ 明朝" w:eastAsia="ＭＳ 明朝" w:hAnsi="ＭＳ 明朝" w:hint="eastAsia"/>
        </w:rPr>
        <w:t>に従事する協力登録会社の調査について</w:t>
      </w:r>
    </w:p>
    <w:p w14:paraId="37E67B9A" w14:textId="20208A6E" w:rsidR="000208F8" w:rsidRPr="0033759A" w:rsidRDefault="000208F8">
      <w:pPr>
        <w:rPr>
          <w:rFonts w:ascii="ＭＳ 明朝" w:eastAsia="ＭＳ 明朝" w:hAnsi="ＭＳ 明朝"/>
        </w:rPr>
      </w:pPr>
    </w:p>
    <w:p w14:paraId="7ECA92B5" w14:textId="64B24663" w:rsidR="00604DB5" w:rsidRPr="0033759A" w:rsidRDefault="00604DB5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平素から当協会の業務に関して、ご理解をいただきありがとうございます。</w:t>
      </w:r>
    </w:p>
    <w:p w14:paraId="53BF1171" w14:textId="59CFAB28" w:rsidR="006C6261" w:rsidRPr="0033759A" w:rsidRDefault="000208F8" w:rsidP="0079260D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</w:t>
      </w:r>
      <w:r w:rsidR="00604DB5" w:rsidRPr="0033759A">
        <w:rPr>
          <w:rFonts w:ascii="ＭＳ 明朝" w:eastAsia="ＭＳ 明朝" w:hAnsi="ＭＳ 明朝" w:hint="eastAsia"/>
        </w:rPr>
        <w:t>さて、</w:t>
      </w:r>
      <w:r w:rsidRPr="0033759A">
        <w:rPr>
          <w:rFonts w:ascii="ＭＳ 明朝" w:eastAsia="ＭＳ 明朝" w:hAnsi="ＭＳ 明朝" w:hint="eastAsia"/>
        </w:rPr>
        <w:t>みだしのことにつ</w:t>
      </w:r>
      <w:r w:rsidR="004559D1" w:rsidRPr="0033759A">
        <w:rPr>
          <w:rFonts w:ascii="ＭＳ 明朝" w:eastAsia="ＭＳ 明朝" w:hAnsi="ＭＳ 明朝" w:hint="eastAsia"/>
        </w:rPr>
        <w:t>きましては、</w:t>
      </w:r>
      <w:r w:rsidR="006C6261" w:rsidRPr="0033759A">
        <w:rPr>
          <w:rFonts w:ascii="ＭＳ 明朝" w:eastAsia="ＭＳ 明朝" w:hAnsi="ＭＳ 明朝" w:hint="eastAsia"/>
        </w:rPr>
        <w:t>令和</w:t>
      </w:r>
      <w:r w:rsidR="0066367E">
        <w:rPr>
          <w:rFonts w:ascii="ＭＳ 明朝" w:eastAsia="ＭＳ 明朝" w:hAnsi="ＭＳ 明朝" w:hint="eastAsia"/>
        </w:rPr>
        <w:t>4</w:t>
      </w:r>
      <w:r w:rsidR="006C6261" w:rsidRPr="0033759A">
        <w:rPr>
          <w:rFonts w:ascii="ＭＳ 明朝" w:eastAsia="ＭＳ 明朝" w:hAnsi="ＭＳ 明朝" w:hint="eastAsia"/>
        </w:rPr>
        <w:t>年</w:t>
      </w:r>
      <w:r w:rsidR="0066367E">
        <w:rPr>
          <w:rFonts w:ascii="ＭＳ 明朝" w:eastAsia="ＭＳ 明朝" w:hAnsi="ＭＳ 明朝" w:hint="eastAsia"/>
        </w:rPr>
        <w:t>3</w:t>
      </w:r>
      <w:r w:rsidR="006C6261" w:rsidRPr="0033759A">
        <w:rPr>
          <w:rFonts w:ascii="ＭＳ 明朝" w:eastAsia="ＭＳ 明朝" w:hAnsi="ＭＳ 明朝" w:hint="eastAsia"/>
        </w:rPr>
        <w:t>月</w:t>
      </w:r>
      <w:r w:rsidR="0066367E">
        <w:rPr>
          <w:rFonts w:ascii="ＭＳ 明朝" w:eastAsia="ＭＳ 明朝" w:hAnsi="ＭＳ 明朝" w:hint="eastAsia"/>
        </w:rPr>
        <w:t>24</w:t>
      </w:r>
      <w:r w:rsidR="006C6261" w:rsidRPr="0033759A">
        <w:rPr>
          <w:rFonts w:ascii="ＭＳ 明朝" w:eastAsia="ＭＳ 明朝" w:hAnsi="ＭＳ 明朝" w:hint="eastAsia"/>
        </w:rPr>
        <w:t>日付けをもって、埼玉県と当協会間において、</w:t>
      </w:r>
      <w:r w:rsidR="001D7F48">
        <w:rPr>
          <w:rFonts w:ascii="ＭＳ 明朝" w:eastAsia="ＭＳ 明朝" w:hAnsi="ＭＳ 明朝" w:hint="eastAsia"/>
        </w:rPr>
        <w:t>家畜伝染病発生時の緊急対策業務に関する協定が</w:t>
      </w:r>
      <w:r w:rsidR="006C6261" w:rsidRPr="0033759A">
        <w:rPr>
          <w:rFonts w:ascii="ＭＳ 明朝" w:eastAsia="ＭＳ 明朝" w:hAnsi="ＭＳ 明朝" w:hint="eastAsia"/>
        </w:rPr>
        <w:t>締結されたところであります。</w:t>
      </w:r>
    </w:p>
    <w:p w14:paraId="360D6DB1" w14:textId="0627FA9C" w:rsidR="006C6261" w:rsidRPr="0033759A" w:rsidRDefault="006C6261" w:rsidP="006C6261">
      <w:pPr>
        <w:ind w:firstLineChars="100" w:firstLine="210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>今後、家畜伝染病発生時に、この協定に基づく県からの要請を受けた場合は、迅速な対応をとる必要があります。</w:t>
      </w:r>
    </w:p>
    <w:p w14:paraId="46E54F55" w14:textId="17C0807B" w:rsidR="006232EE" w:rsidRDefault="006C6261" w:rsidP="006C6261">
      <w:pPr>
        <w:ind w:firstLineChars="100" w:firstLine="210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>そこで、同協定に基づく</w:t>
      </w:r>
      <w:r w:rsidR="001D7F48">
        <w:rPr>
          <w:rFonts w:ascii="ＭＳ 明朝" w:eastAsia="ＭＳ 明朝" w:hAnsi="ＭＳ 明朝" w:hint="eastAsia"/>
        </w:rPr>
        <w:t>緊急対策業務</w:t>
      </w:r>
      <w:r w:rsidRPr="0033759A">
        <w:rPr>
          <w:rFonts w:ascii="ＭＳ 明朝" w:eastAsia="ＭＳ 明朝" w:hAnsi="ＭＳ 明朝" w:hint="eastAsia"/>
        </w:rPr>
        <w:t>に協力可能な事業所</w:t>
      </w:r>
      <w:r w:rsidR="00816030" w:rsidRPr="0033759A">
        <w:rPr>
          <w:rFonts w:ascii="ＭＳ 明朝" w:eastAsia="ＭＳ 明朝" w:hAnsi="ＭＳ 明朝" w:hint="eastAsia"/>
        </w:rPr>
        <w:t>を事前に登録したいと思いますので、</w:t>
      </w:r>
      <w:r w:rsidR="00202D25" w:rsidRPr="0033759A">
        <w:rPr>
          <w:rFonts w:ascii="ＭＳ 明朝" w:eastAsia="ＭＳ 明朝" w:hAnsi="ＭＳ 明朝" w:hint="eastAsia"/>
        </w:rPr>
        <w:t>別紙</w:t>
      </w:r>
      <w:r w:rsidR="00884918">
        <w:rPr>
          <w:rFonts w:ascii="ＭＳ 明朝" w:eastAsia="ＭＳ 明朝" w:hAnsi="ＭＳ 明朝" w:hint="eastAsia"/>
        </w:rPr>
        <w:t>１</w:t>
      </w:r>
      <w:r w:rsidR="00202D25" w:rsidRPr="0033759A">
        <w:rPr>
          <w:rFonts w:ascii="ＭＳ 明朝" w:eastAsia="ＭＳ 明朝" w:hAnsi="ＭＳ 明朝" w:hint="eastAsia"/>
        </w:rPr>
        <w:t>の「埼玉県との</w:t>
      </w:r>
      <w:r w:rsidR="003F08F6">
        <w:rPr>
          <w:rFonts w:ascii="ＭＳ 明朝" w:eastAsia="ＭＳ 明朝" w:hAnsi="ＭＳ 明朝" w:hint="eastAsia"/>
        </w:rPr>
        <w:t>口蹄疫等</w:t>
      </w:r>
      <w:r w:rsidR="001D7F48">
        <w:rPr>
          <w:rFonts w:ascii="ＭＳ 明朝" w:eastAsia="ＭＳ 明朝" w:hAnsi="ＭＳ 明朝" w:hint="eastAsia"/>
        </w:rPr>
        <w:t>家畜伝染病発生時の緊急対策業務</w:t>
      </w:r>
      <w:r w:rsidR="00202D25" w:rsidRPr="0033759A">
        <w:rPr>
          <w:rFonts w:ascii="ＭＳ 明朝" w:eastAsia="ＭＳ 明朝" w:hAnsi="ＭＳ 明朝" w:hint="eastAsia"/>
        </w:rPr>
        <w:t>実施要領」を参考の上、</w:t>
      </w:r>
      <w:r w:rsidR="00884918">
        <w:rPr>
          <w:rFonts w:ascii="ＭＳ 明朝" w:eastAsia="ＭＳ 明朝" w:hAnsi="ＭＳ 明朝" w:hint="eastAsia"/>
        </w:rPr>
        <w:t>別紙２</w:t>
      </w:r>
      <w:r w:rsidR="00816030" w:rsidRPr="0033759A">
        <w:rPr>
          <w:rFonts w:ascii="ＭＳ 明朝" w:eastAsia="ＭＳ 明朝" w:hAnsi="ＭＳ 明朝" w:hint="eastAsia"/>
        </w:rPr>
        <w:t>「</w:t>
      </w:r>
      <w:r w:rsidR="00E53FEC">
        <w:rPr>
          <w:rFonts w:ascii="ＭＳ 明朝" w:eastAsia="ＭＳ 明朝" w:hAnsi="ＭＳ 明朝" w:hint="eastAsia"/>
        </w:rPr>
        <w:t>家畜伝染病発生時の緊急対策業務への従事</w:t>
      </w:r>
      <w:r w:rsidR="00816030" w:rsidRPr="0033759A">
        <w:rPr>
          <w:rFonts w:ascii="ＭＳ 明朝" w:eastAsia="ＭＳ 明朝" w:hAnsi="ＭＳ 明朝" w:hint="eastAsia"/>
        </w:rPr>
        <w:t>申請書」により、メール</w:t>
      </w:r>
      <w:r w:rsidR="0066367E">
        <w:rPr>
          <w:rFonts w:ascii="ＭＳ 明朝" w:eastAsia="ＭＳ 明朝" w:hAnsi="ＭＳ 明朝" w:hint="eastAsia"/>
        </w:rPr>
        <w:t>にて埼警協事務局宛に</w:t>
      </w:r>
      <w:r w:rsidR="00816030" w:rsidRPr="0033759A">
        <w:rPr>
          <w:rFonts w:ascii="ＭＳ 明朝" w:eastAsia="ＭＳ 明朝" w:hAnsi="ＭＳ 明朝" w:hint="eastAsia"/>
        </w:rPr>
        <w:t>報告ください。</w:t>
      </w:r>
    </w:p>
    <w:p w14:paraId="61A93BC7" w14:textId="16F079ED" w:rsidR="00816030" w:rsidRDefault="0066367E" w:rsidP="006C62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251503">
        <w:rPr>
          <w:rFonts w:ascii="ＭＳ 明朝" w:eastAsia="ＭＳ 明朝" w:hAnsi="ＭＳ 明朝" w:hint="eastAsia"/>
        </w:rPr>
        <w:t>令和</w:t>
      </w:r>
      <w:r w:rsidR="00884918">
        <w:rPr>
          <w:rFonts w:ascii="ＭＳ 明朝" w:eastAsia="ＭＳ 明朝" w:hAnsi="ＭＳ 明朝" w:hint="eastAsia"/>
        </w:rPr>
        <w:t>5</w:t>
      </w:r>
      <w:r w:rsidR="00251503">
        <w:rPr>
          <w:rFonts w:ascii="ＭＳ 明朝" w:eastAsia="ＭＳ 明朝" w:hAnsi="ＭＳ 明朝" w:hint="eastAsia"/>
        </w:rPr>
        <w:t>年</w:t>
      </w:r>
      <w:r w:rsidR="00884918">
        <w:rPr>
          <w:rFonts w:ascii="ＭＳ 明朝" w:eastAsia="ＭＳ 明朝" w:hAnsi="ＭＳ 明朝" w:hint="eastAsia"/>
        </w:rPr>
        <w:t>8月下旬</w:t>
      </w:r>
      <w:r w:rsidR="00B71FCF">
        <w:rPr>
          <w:rFonts w:ascii="ＭＳ 明朝" w:eastAsia="ＭＳ 明朝" w:hAnsi="ＭＳ 明朝" w:hint="eastAsia"/>
        </w:rPr>
        <w:t>、埼玉県より担当者をお招きし、埼玉県内の高病原性鳥インフルエンザの発生状況や具体的な</w:t>
      </w:r>
      <w:r w:rsidR="00884918">
        <w:rPr>
          <w:rFonts w:ascii="ＭＳ 明朝" w:eastAsia="ＭＳ 明朝" w:hAnsi="ＭＳ 明朝" w:hint="eastAsia"/>
        </w:rPr>
        <w:t>実施業務</w:t>
      </w:r>
      <w:r w:rsidR="00B71FCF">
        <w:rPr>
          <w:rFonts w:ascii="ＭＳ 明朝" w:eastAsia="ＭＳ 明朝" w:hAnsi="ＭＳ 明朝" w:hint="eastAsia"/>
        </w:rPr>
        <w:t>などについて研修会を行う予定です。</w:t>
      </w:r>
      <w:r w:rsidR="00884918">
        <w:rPr>
          <w:rFonts w:ascii="ＭＳ 明朝" w:eastAsia="ＭＳ 明朝" w:hAnsi="ＭＳ 明朝" w:hint="eastAsia"/>
        </w:rPr>
        <w:t>なお、</w:t>
      </w:r>
      <w:r w:rsidR="00B71FCF" w:rsidRPr="00884918">
        <w:rPr>
          <w:rFonts w:ascii="ＭＳ 明朝" w:eastAsia="ＭＳ 明朝" w:hAnsi="ＭＳ 明朝" w:hint="eastAsia"/>
          <w:u w:val="thick"/>
        </w:rPr>
        <w:t>研修会</w:t>
      </w:r>
      <w:r w:rsidR="006232EE" w:rsidRPr="00884918">
        <w:rPr>
          <w:rFonts w:ascii="ＭＳ 明朝" w:eastAsia="ＭＳ 明朝" w:hAnsi="ＭＳ 明朝" w:hint="eastAsia"/>
          <w:u w:val="thick"/>
        </w:rPr>
        <w:t>参加後に、協力の可否を検討していただくことも可能</w:t>
      </w:r>
      <w:r w:rsidR="006232EE">
        <w:rPr>
          <w:rFonts w:ascii="ＭＳ 明朝" w:eastAsia="ＭＳ 明朝" w:hAnsi="ＭＳ 明朝" w:hint="eastAsia"/>
        </w:rPr>
        <w:t>です</w:t>
      </w:r>
      <w:r w:rsidR="00B71FCF">
        <w:rPr>
          <w:rFonts w:ascii="ＭＳ 明朝" w:eastAsia="ＭＳ 明朝" w:hAnsi="ＭＳ 明朝" w:hint="eastAsia"/>
        </w:rPr>
        <w:t>ので、公共性の高い業務である</w:t>
      </w:r>
      <w:r w:rsidR="00884918">
        <w:rPr>
          <w:rFonts w:ascii="ＭＳ 明朝" w:eastAsia="ＭＳ 明朝" w:hAnsi="ＭＳ 明朝" w:hint="eastAsia"/>
        </w:rPr>
        <w:t>ことを考慮いただき、積極的な参加をお願い致します。</w:t>
      </w:r>
    </w:p>
    <w:p w14:paraId="4596B343" w14:textId="53FAC706" w:rsidR="00B71FCF" w:rsidRDefault="00B71FCF" w:rsidP="006C62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協力可能企業の最終的なとりまとめは、令和5年9月下旬ころを予定しています。</w:t>
      </w:r>
    </w:p>
    <w:p w14:paraId="1FABD684" w14:textId="1E514EB6" w:rsidR="0066367E" w:rsidRDefault="0066367E" w:rsidP="006C6261">
      <w:pPr>
        <w:ind w:firstLineChars="100" w:firstLine="210"/>
        <w:rPr>
          <w:rFonts w:ascii="ＭＳ 明朝" w:eastAsia="ＭＳ 明朝" w:hAnsi="ＭＳ 明朝"/>
        </w:rPr>
      </w:pPr>
    </w:p>
    <w:p w14:paraId="608CAFF0" w14:textId="1A134184" w:rsidR="001E06FB" w:rsidRPr="0033759A" w:rsidRDefault="001E06FB" w:rsidP="00C214DF">
      <w:pPr>
        <w:rPr>
          <w:rFonts w:ascii="ＭＳ 明朝" w:eastAsia="ＭＳ 明朝" w:hAnsi="ＭＳ 明朝"/>
        </w:rPr>
      </w:pPr>
    </w:p>
    <w:p w14:paraId="5768A595" w14:textId="7B69AD05" w:rsidR="00B71FCF" w:rsidRDefault="00CC53DC" w:rsidP="00B71FCF">
      <w:pPr>
        <w:ind w:firstLineChars="1800" w:firstLine="3780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　</w:t>
      </w:r>
    </w:p>
    <w:p w14:paraId="1E6166D8" w14:textId="3BED247D" w:rsidR="00CC53DC" w:rsidRPr="0033759A" w:rsidRDefault="00CC53DC" w:rsidP="00B71FCF">
      <w:pPr>
        <w:jc w:val="right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 xml:space="preserve">（一社）埼玉県警備業協会　</w:t>
      </w:r>
    </w:p>
    <w:p w14:paraId="19B32E8F" w14:textId="268EE211" w:rsidR="00CC53DC" w:rsidRDefault="00B71FCF" w:rsidP="001A7956">
      <w:pPr>
        <w:wordWrap w:val="0"/>
        <w:ind w:rightChars="-67" w:right="-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C53DC" w:rsidRPr="0033759A">
        <w:rPr>
          <w:rFonts w:ascii="ＭＳ 明朝" w:eastAsia="ＭＳ 明朝" w:hAnsi="ＭＳ 明朝" w:hint="eastAsia"/>
        </w:rPr>
        <w:t>電話　049-230-1128</w:t>
      </w:r>
      <w:r w:rsidR="001A7956">
        <w:rPr>
          <w:rFonts w:ascii="ＭＳ 明朝" w:eastAsia="ＭＳ 明朝" w:hAnsi="ＭＳ 明朝" w:hint="eastAsia"/>
        </w:rPr>
        <w:t xml:space="preserve">　</w:t>
      </w:r>
    </w:p>
    <w:p w14:paraId="4797C323" w14:textId="1F33D4D5" w:rsidR="00B71FCF" w:rsidRPr="0033759A" w:rsidRDefault="00B71FCF" w:rsidP="00B71FC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担当：内田</w:t>
      </w:r>
    </w:p>
    <w:p w14:paraId="0A0DDF5F" w14:textId="77777777" w:rsidR="00CC53DC" w:rsidRPr="0033759A" w:rsidRDefault="00CC53DC" w:rsidP="00CC53DC">
      <w:pPr>
        <w:rPr>
          <w:rFonts w:ascii="ＭＳ 明朝" w:eastAsia="ＭＳ 明朝" w:hAnsi="ＭＳ 明朝"/>
        </w:rPr>
      </w:pPr>
    </w:p>
    <w:p w14:paraId="6FC51B0C" w14:textId="77ABA11A" w:rsidR="00202D25" w:rsidRPr="0033759A" w:rsidRDefault="00202D25" w:rsidP="00C214DF">
      <w:pPr>
        <w:rPr>
          <w:rFonts w:ascii="ＭＳ 明朝" w:eastAsia="ＭＳ 明朝" w:hAnsi="ＭＳ 明朝"/>
        </w:rPr>
      </w:pPr>
    </w:p>
    <w:p w14:paraId="0E506B7E" w14:textId="3E387CCB" w:rsidR="00202D25" w:rsidRPr="0033759A" w:rsidRDefault="00202D25" w:rsidP="00C214DF">
      <w:pPr>
        <w:rPr>
          <w:rFonts w:ascii="ＭＳ 明朝" w:eastAsia="ＭＳ 明朝" w:hAnsi="ＭＳ 明朝"/>
        </w:rPr>
      </w:pPr>
    </w:p>
    <w:p w14:paraId="70D537F6" w14:textId="139D91A6" w:rsidR="00202D25" w:rsidRDefault="00202D25" w:rsidP="00C214DF">
      <w:pPr>
        <w:rPr>
          <w:rFonts w:ascii="ＭＳ 明朝" w:eastAsia="ＭＳ 明朝" w:hAnsi="ＭＳ 明朝"/>
        </w:rPr>
      </w:pPr>
    </w:p>
    <w:p w14:paraId="1EE956A9" w14:textId="78AE6490" w:rsidR="00B71FCF" w:rsidRDefault="00B71FCF" w:rsidP="00C214DF">
      <w:pPr>
        <w:rPr>
          <w:rFonts w:ascii="ＭＳ 明朝" w:eastAsia="ＭＳ 明朝" w:hAnsi="ＭＳ 明朝"/>
        </w:rPr>
      </w:pPr>
    </w:p>
    <w:p w14:paraId="5554D9FA" w14:textId="333B3ACA" w:rsidR="00B71FCF" w:rsidRDefault="00B71FCF" w:rsidP="00C214DF">
      <w:pPr>
        <w:rPr>
          <w:rFonts w:ascii="ＭＳ 明朝" w:eastAsia="ＭＳ 明朝" w:hAnsi="ＭＳ 明朝"/>
        </w:rPr>
      </w:pPr>
    </w:p>
    <w:p w14:paraId="024B319A" w14:textId="77777777" w:rsidR="00B71FCF" w:rsidRPr="0033759A" w:rsidRDefault="00B71FCF" w:rsidP="00C214DF">
      <w:pPr>
        <w:rPr>
          <w:rFonts w:ascii="ＭＳ 明朝" w:eastAsia="ＭＳ 明朝" w:hAnsi="ＭＳ 明朝"/>
        </w:rPr>
      </w:pPr>
    </w:p>
    <w:p w14:paraId="6E0E1F67" w14:textId="2ED7A7C2" w:rsidR="00202D25" w:rsidRPr="0033759A" w:rsidRDefault="00202D25" w:rsidP="00C214DF">
      <w:pPr>
        <w:rPr>
          <w:rFonts w:ascii="ＭＳ 明朝" w:eastAsia="ＭＳ 明朝" w:hAnsi="ＭＳ 明朝"/>
        </w:rPr>
      </w:pPr>
    </w:p>
    <w:p w14:paraId="27D6E25D" w14:textId="0303DDCD" w:rsidR="00202D25" w:rsidRDefault="00202D25" w:rsidP="00C214DF">
      <w:pPr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lastRenderedPageBreak/>
        <w:t>別紙</w:t>
      </w:r>
      <w:r w:rsidR="008712EC">
        <w:rPr>
          <w:rFonts w:ascii="ＭＳ 明朝" w:eastAsia="ＭＳ 明朝" w:hAnsi="ＭＳ 明朝" w:hint="eastAsia"/>
        </w:rPr>
        <w:t>１</w:t>
      </w:r>
    </w:p>
    <w:p w14:paraId="0D629C81" w14:textId="77777777" w:rsidR="00BE2458" w:rsidRPr="0033759A" w:rsidRDefault="00BE2458" w:rsidP="00C214DF">
      <w:pPr>
        <w:rPr>
          <w:rFonts w:ascii="ＭＳ 明朝" w:eastAsia="ＭＳ 明朝" w:hAnsi="ＭＳ 明朝"/>
        </w:rPr>
      </w:pPr>
    </w:p>
    <w:p w14:paraId="0E58DA7F" w14:textId="060E9A99" w:rsidR="00202D25" w:rsidRDefault="00202D25" w:rsidP="00202D25">
      <w:pPr>
        <w:jc w:val="center"/>
        <w:rPr>
          <w:rFonts w:ascii="ＭＳ 明朝" w:eastAsia="ＭＳ 明朝" w:hAnsi="ＭＳ 明朝"/>
        </w:rPr>
      </w:pPr>
      <w:r w:rsidRPr="0033759A">
        <w:rPr>
          <w:rFonts w:ascii="ＭＳ 明朝" w:eastAsia="ＭＳ 明朝" w:hAnsi="ＭＳ 明朝" w:hint="eastAsia"/>
        </w:rPr>
        <w:t>埼玉県との</w:t>
      </w:r>
      <w:r w:rsidR="003F08F6">
        <w:rPr>
          <w:rFonts w:ascii="ＭＳ 明朝" w:eastAsia="ＭＳ 明朝" w:hAnsi="ＭＳ 明朝" w:hint="eastAsia"/>
        </w:rPr>
        <w:t>口蹄疫等</w:t>
      </w:r>
      <w:r w:rsidR="001D7F48">
        <w:rPr>
          <w:rFonts w:ascii="ＭＳ 明朝" w:eastAsia="ＭＳ 明朝" w:hAnsi="ＭＳ 明朝" w:hint="eastAsia"/>
        </w:rPr>
        <w:t>家畜伝染病発生時の緊急対策業務</w:t>
      </w:r>
      <w:r w:rsidRPr="0033759A">
        <w:rPr>
          <w:rFonts w:ascii="ＭＳ 明朝" w:eastAsia="ＭＳ 明朝" w:hAnsi="ＭＳ 明朝" w:hint="eastAsia"/>
        </w:rPr>
        <w:t>実施要領</w:t>
      </w:r>
    </w:p>
    <w:p w14:paraId="794DA0EB" w14:textId="77777777" w:rsidR="00BE2458" w:rsidRDefault="00BE2458" w:rsidP="00202D25">
      <w:pPr>
        <w:jc w:val="center"/>
        <w:rPr>
          <w:rFonts w:ascii="ＭＳ 明朝" w:eastAsia="ＭＳ 明朝" w:hAnsi="ＭＳ 明朝"/>
        </w:rPr>
      </w:pPr>
    </w:p>
    <w:p w14:paraId="1831EF60" w14:textId="125ADCC1" w:rsidR="00F60CAA" w:rsidRDefault="00F60CAA" w:rsidP="00C214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F08F6">
        <w:rPr>
          <w:rFonts w:ascii="ＭＳ 明朝" w:eastAsia="ＭＳ 明朝" w:hAnsi="ＭＳ 明朝" w:hint="eastAsia"/>
        </w:rPr>
        <w:t>対象となる</w:t>
      </w:r>
      <w:r>
        <w:rPr>
          <w:rFonts w:ascii="ＭＳ 明朝" w:eastAsia="ＭＳ 明朝" w:hAnsi="ＭＳ 明朝" w:hint="eastAsia"/>
        </w:rPr>
        <w:t>「家畜伝染病」</w:t>
      </w:r>
    </w:p>
    <w:p w14:paraId="6753794E" w14:textId="77777777" w:rsidR="004F43AB" w:rsidRDefault="00F60CAA" w:rsidP="00C214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口蹄疫、アフリカ豚熱、高病原性鳥インフルエンザ</w:t>
      </w:r>
      <w:r w:rsidR="001D7F48">
        <w:rPr>
          <w:rFonts w:ascii="ＭＳ 明朝" w:eastAsia="ＭＳ 明朝" w:hAnsi="ＭＳ 明朝" w:hint="eastAsia"/>
        </w:rPr>
        <w:t>及びこれに準ずる家畜伝染病（以下</w:t>
      </w:r>
    </w:p>
    <w:p w14:paraId="36BABE78" w14:textId="5AB01A0F" w:rsidR="00F60CAA" w:rsidRDefault="001D7F48" w:rsidP="004F43A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「口蹄疫</w:t>
      </w:r>
      <w:r w:rsidR="003F08F6">
        <w:rPr>
          <w:rFonts w:ascii="ＭＳ 明朝" w:eastAsia="ＭＳ 明朝" w:hAnsi="ＭＳ 明朝" w:hint="eastAsia"/>
        </w:rPr>
        <w:t>等家畜伝染病</w:t>
      </w:r>
      <w:r>
        <w:rPr>
          <w:rFonts w:ascii="ＭＳ 明朝" w:eastAsia="ＭＳ 明朝" w:hAnsi="ＭＳ 明朝" w:hint="eastAsia"/>
        </w:rPr>
        <w:t>」という。）</w:t>
      </w:r>
    </w:p>
    <w:p w14:paraId="2886603B" w14:textId="08C7536C" w:rsidR="00F60CAA" w:rsidRDefault="00F60CAA" w:rsidP="004F43AB">
      <w:pPr>
        <w:ind w:leftChars="225" w:left="4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（特に、高病原性鳥インフルエンザについては、毎年のように全国各地で発生して</w:t>
      </w:r>
      <w:r w:rsidR="00CC53DC">
        <w:rPr>
          <w:rFonts w:ascii="ＭＳ 明朝" w:eastAsia="ＭＳ 明朝" w:hAnsi="ＭＳ 明朝" w:hint="eastAsia"/>
        </w:rPr>
        <w:t>いる。</w:t>
      </w:r>
      <w:r>
        <w:rPr>
          <w:rFonts w:ascii="ＭＳ 明朝" w:eastAsia="ＭＳ 明朝" w:hAnsi="ＭＳ 明朝" w:hint="eastAsia"/>
        </w:rPr>
        <w:t>発生した場合は、鳥の殺処分をはじめ、</w:t>
      </w:r>
      <w:r w:rsidR="00F618CE">
        <w:rPr>
          <w:rFonts w:ascii="ＭＳ 明朝" w:eastAsia="ＭＳ 明朝" w:hAnsi="ＭＳ 明朝" w:hint="eastAsia"/>
        </w:rPr>
        <w:t>移動制限や搬出制限</w:t>
      </w:r>
      <w:r>
        <w:rPr>
          <w:rFonts w:ascii="ＭＳ 明朝" w:eastAsia="ＭＳ 明朝" w:hAnsi="ＭＳ 明朝" w:hint="eastAsia"/>
        </w:rPr>
        <w:t>区域等の対応を図る必要があ</w:t>
      </w:r>
      <w:r w:rsidR="00CC53DC">
        <w:rPr>
          <w:rFonts w:ascii="ＭＳ 明朝" w:eastAsia="ＭＳ 明朝" w:hAnsi="ＭＳ 明朝" w:hint="eastAsia"/>
        </w:rPr>
        <w:t>る。</w:t>
      </w:r>
      <w:r>
        <w:rPr>
          <w:rFonts w:ascii="ＭＳ 明朝" w:eastAsia="ＭＳ 明朝" w:hAnsi="ＭＳ 明朝" w:hint="eastAsia"/>
        </w:rPr>
        <w:t>10月から５月までが感染のリスクが高</w:t>
      </w:r>
      <w:r w:rsidR="00CC53DC">
        <w:rPr>
          <w:rFonts w:ascii="ＭＳ 明朝" w:eastAsia="ＭＳ 明朝" w:hAnsi="ＭＳ 明朝" w:hint="eastAsia"/>
        </w:rPr>
        <w:t>い。</w:t>
      </w:r>
      <w:r>
        <w:rPr>
          <w:rFonts w:ascii="ＭＳ 明朝" w:eastAsia="ＭＳ 明朝" w:hAnsi="ＭＳ 明朝" w:hint="eastAsia"/>
        </w:rPr>
        <w:t>）</w:t>
      </w:r>
    </w:p>
    <w:p w14:paraId="1DE124C0" w14:textId="14CB27AA" w:rsidR="00E460E0" w:rsidRDefault="001103A1" w:rsidP="001103A1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E460E0">
        <w:rPr>
          <w:rFonts w:ascii="ＭＳ 明朝" w:eastAsia="ＭＳ 明朝" w:hAnsi="ＭＳ 明朝" w:hint="eastAsia"/>
        </w:rPr>
        <w:t>基本的に人には感染しないとされていますが、リスクを考慮して発生農場内の殺処分、汚染物質（</w:t>
      </w:r>
      <w:r w:rsidR="008D235F">
        <w:rPr>
          <w:rFonts w:ascii="ＭＳ 明朝" w:eastAsia="ＭＳ 明朝" w:hAnsi="ＭＳ 明朝" w:hint="eastAsia"/>
        </w:rPr>
        <w:t>糞や残飼料</w:t>
      </w:r>
      <w:r w:rsidR="00E460E0">
        <w:rPr>
          <w:rFonts w:ascii="ＭＳ 明朝" w:eastAsia="ＭＳ 明朝" w:hAnsi="ＭＳ 明朝" w:hint="eastAsia"/>
        </w:rPr>
        <w:t>）</w:t>
      </w:r>
      <w:r w:rsidR="008D235F">
        <w:rPr>
          <w:rFonts w:ascii="ＭＳ 明朝" w:eastAsia="ＭＳ 明朝" w:hAnsi="ＭＳ 明朝" w:hint="eastAsia"/>
        </w:rPr>
        <w:t>の回収や処分に関わる業務は当協会では受託しない。</w:t>
      </w:r>
    </w:p>
    <w:p w14:paraId="09AC953E" w14:textId="384B9408" w:rsidR="001103A1" w:rsidRDefault="001103A1" w:rsidP="00110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247D6" w:rsidRPr="003375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対策業務（</w:t>
      </w:r>
      <w:r w:rsidR="004F43AB">
        <w:rPr>
          <w:rFonts w:ascii="ＭＳ 明朝" w:eastAsia="ＭＳ 明朝" w:hAnsi="ＭＳ 明朝" w:hint="eastAsia"/>
        </w:rPr>
        <w:t>協定書第２条</w:t>
      </w:r>
      <w:r>
        <w:rPr>
          <w:rFonts w:ascii="ＭＳ 明朝" w:eastAsia="ＭＳ 明朝" w:hAnsi="ＭＳ 明朝" w:hint="eastAsia"/>
        </w:rPr>
        <w:t>）</w:t>
      </w:r>
    </w:p>
    <w:p w14:paraId="5BA20DB4" w14:textId="0AD047F7" w:rsidR="001103A1" w:rsidRPr="001103A1" w:rsidRDefault="001103A1" w:rsidP="00110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埼玉県から協力要請を受ける緊急対策業務は次のとおり</w:t>
      </w:r>
    </w:p>
    <w:p w14:paraId="161ED580" w14:textId="1074DE4A" w:rsidR="001103A1" w:rsidRDefault="001103A1" w:rsidP="00110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="004F43AB">
        <w:rPr>
          <w:rFonts w:ascii="ＭＳ 明朝" w:eastAsia="ＭＳ 明朝" w:hAnsi="ＭＳ 明朝" w:hint="eastAsia"/>
        </w:rPr>
        <w:t>発生農場周辺における通行者・車両等の誘導及び消毒</w:t>
      </w:r>
    </w:p>
    <w:p w14:paraId="7EE70865" w14:textId="0BCF3786" w:rsidR="004F43AB" w:rsidRDefault="001103A1" w:rsidP="00110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　</w:t>
      </w:r>
      <w:r w:rsidR="004F43AB">
        <w:rPr>
          <w:rFonts w:ascii="ＭＳ 明朝" w:eastAsia="ＭＳ 明朝" w:hAnsi="ＭＳ 明朝" w:hint="eastAsia"/>
        </w:rPr>
        <w:t>緊急対策業務に必要な車両消毒</w:t>
      </w:r>
    </w:p>
    <w:p w14:paraId="331817BB" w14:textId="76AE6B52" w:rsidR="001103A1" w:rsidRDefault="001103A1" w:rsidP="00110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　その他、県が緊急に必要と認める(1)及び(2)に付随した業務</w:t>
      </w:r>
    </w:p>
    <w:p w14:paraId="6B0E7936" w14:textId="287CE649" w:rsidR="008D235F" w:rsidRDefault="001103A1" w:rsidP="008D2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D235F">
        <w:rPr>
          <w:rFonts w:ascii="ＭＳ 明朝" w:eastAsia="ＭＳ 明朝" w:hAnsi="ＭＳ 明朝" w:hint="eastAsia"/>
        </w:rPr>
        <w:t xml:space="preserve">　</w:t>
      </w:r>
      <w:r w:rsidR="00E53FEC">
        <w:rPr>
          <w:rFonts w:ascii="ＭＳ 明朝" w:eastAsia="ＭＳ 明朝" w:hAnsi="ＭＳ 明朝" w:hint="eastAsia"/>
        </w:rPr>
        <w:t>業務</w:t>
      </w:r>
      <w:r w:rsidR="00FA7CE4">
        <w:rPr>
          <w:rFonts w:ascii="ＭＳ 明朝" w:eastAsia="ＭＳ 明朝" w:hAnsi="ＭＳ 明朝" w:hint="eastAsia"/>
        </w:rPr>
        <w:t>実施のイメージ</w:t>
      </w:r>
    </w:p>
    <w:p w14:paraId="7A02D4E3" w14:textId="3B963123" w:rsidR="00FA7CE4" w:rsidRDefault="00FA7CE4" w:rsidP="008D2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80FF4"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 w:hint="eastAsia"/>
        </w:rPr>
        <w:t xml:space="preserve">　指定幹事</w:t>
      </w:r>
      <w:r w:rsidR="00BE2458">
        <w:rPr>
          <w:rFonts w:ascii="ＭＳ 明朝" w:eastAsia="ＭＳ 明朝" w:hAnsi="ＭＳ 明朝" w:hint="eastAsia"/>
        </w:rPr>
        <w:t>会社</w:t>
      </w:r>
    </w:p>
    <w:p w14:paraId="6D3768A1" w14:textId="77777777" w:rsidR="00E53FEC" w:rsidRDefault="00FA7CE4" w:rsidP="00FA7CE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指定幹事会社については、これまでの防疫実績がある「綜合警備保障(株)埼玉南支社」を指定します（理事会承認）。</w:t>
      </w:r>
    </w:p>
    <w:p w14:paraId="6A5B6A9B" w14:textId="77777777" w:rsidR="00E95F80" w:rsidRDefault="00E53FEC" w:rsidP="00FA7CE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　協力登録</w:t>
      </w:r>
      <w:r w:rsidR="00E95F80">
        <w:rPr>
          <w:rFonts w:ascii="ＭＳ 明朝" w:eastAsia="ＭＳ 明朝" w:hAnsi="ＭＳ 明朝" w:hint="eastAsia"/>
        </w:rPr>
        <w:t>事業所</w:t>
      </w:r>
    </w:p>
    <w:p w14:paraId="7821275B" w14:textId="66E4A68D" w:rsidR="00FA7CE4" w:rsidRDefault="00E95F80" w:rsidP="00FA7CE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協定に基づく緊急対策業務に協力可能な事業所（事前登録）</w:t>
      </w:r>
      <w:r w:rsidR="00FA7CE4">
        <w:rPr>
          <w:rFonts w:ascii="ＭＳ 明朝" w:eastAsia="ＭＳ 明朝" w:hAnsi="ＭＳ 明朝" w:hint="eastAsia"/>
        </w:rPr>
        <w:t xml:space="preserve">　　</w:t>
      </w:r>
    </w:p>
    <w:p w14:paraId="74FEC348" w14:textId="7800BB23" w:rsidR="00CC53DC" w:rsidRDefault="00FA7CE4" w:rsidP="00CC53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80FF4">
        <w:rPr>
          <w:rFonts w:ascii="ＭＳ 明朝" w:eastAsia="ＭＳ 明朝" w:hAnsi="ＭＳ 明朝" w:hint="eastAsia"/>
        </w:rPr>
        <w:t>(</w:t>
      </w:r>
      <w:r w:rsidR="00E95F80">
        <w:rPr>
          <w:rFonts w:ascii="ＭＳ 明朝" w:eastAsia="ＭＳ 明朝" w:hAnsi="ＭＳ 明朝" w:hint="eastAsia"/>
        </w:rPr>
        <w:t>3</w:t>
      </w:r>
      <w:r w:rsidR="00280FF4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実施イメージ</w:t>
      </w:r>
      <w:r w:rsidR="00CC53DC">
        <w:rPr>
          <w:rFonts w:ascii="ＭＳ 明朝" w:eastAsia="ＭＳ 明朝" w:hAnsi="ＭＳ 明朝" w:hint="eastAsia"/>
        </w:rPr>
        <w:t>（発生後の連絡等）</w:t>
      </w:r>
      <w:r>
        <w:rPr>
          <w:rFonts w:ascii="ＭＳ 明朝" w:eastAsia="ＭＳ 明朝" w:hAnsi="ＭＳ 明朝" w:hint="eastAsia"/>
        </w:rPr>
        <w:t xml:space="preserve">　</w:t>
      </w:r>
    </w:p>
    <w:p w14:paraId="774E3739" w14:textId="754C19F4" w:rsidR="008D235F" w:rsidRPr="00280FF4" w:rsidRDefault="008D235F" w:rsidP="00280FF4">
      <w:pPr>
        <w:ind w:firstLineChars="400" w:firstLine="840"/>
        <w:rPr>
          <w:rFonts w:ascii="ＭＳ 明朝" w:eastAsia="ＭＳ 明朝" w:hAnsi="ＭＳ 明朝"/>
        </w:rPr>
      </w:pPr>
      <w:r w:rsidRPr="00280FF4">
        <w:rPr>
          <w:rFonts w:ascii="ＭＳ 明朝" w:eastAsia="ＭＳ 明朝" w:hAnsi="ＭＳ 明朝" w:hint="eastAsia"/>
        </w:rPr>
        <w:t>県</w:t>
      </w:r>
      <w:r w:rsidR="00CC53DC" w:rsidRPr="00280FF4">
        <w:rPr>
          <w:rFonts w:ascii="ＭＳ 明朝" w:eastAsia="ＭＳ 明朝" w:hAnsi="ＭＳ 明朝" w:hint="eastAsia"/>
        </w:rPr>
        <w:t xml:space="preserve">　</w:t>
      </w:r>
      <w:r w:rsidRPr="00280FF4">
        <w:rPr>
          <w:rFonts w:ascii="ＭＳ 明朝" w:eastAsia="ＭＳ 明朝" w:hAnsi="ＭＳ 明朝" w:hint="eastAsia"/>
        </w:rPr>
        <w:t xml:space="preserve">　→　協会及び指定幹事会社</w:t>
      </w:r>
      <w:r w:rsidR="00CC53DC" w:rsidRPr="00280FF4">
        <w:rPr>
          <w:rFonts w:ascii="ＭＳ 明朝" w:eastAsia="ＭＳ 明朝" w:hAnsi="ＭＳ 明朝" w:hint="eastAsia"/>
        </w:rPr>
        <w:t>へ発生の連絡と</w:t>
      </w:r>
      <w:r w:rsidR="00BE2458">
        <w:rPr>
          <w:rFonts w:ascii="ＭＳ 明朝" w:eastAsia="ＭＳ 明朝" w:hAnsi="ＭＳ 明朝" w:hint="eastAsia"/>
        </w:rPr>
        <w:t>協力</w:t>
      </w:r>
      <w:r w:rsidR="00CC53DC" w:rsidRPr="00280FF4">
        <w:rPr>
          <w:rFonts w:ascii="ＭＳ 明朝" w:eastAsia="ＭＳ 明朝" w:hAnsi="ＭＳ 明朝" w:hint="eastAsia"/>
        </w:rPr>
        <w:t>要請</w:t>
      </w:r>
    </w:p>
    <w:p w14:paraId="482FFD0B" w14:textId="4282D16C" w:rsidR="004F43AB" w:rsidRPr="0033759A" w:rsidRDefault="00CC53DC" w:rsidP="00BE2458">
      <w:pPr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協会　</w:t>
      </w:r>
      <w:r w:rsidR="008D235F" w:rsidRPr="00CC53DC">
        <w:rPr>
          <w:rFonts w:ascii="ＭＳ 明朝" w:eastAsia="ＭＳ 明朝" w:hAnsi="ＭＳ 明朝" w:hint="eastAsia"/>
        </w:rPr>
        <w:t>→　登録会社に発生情報を提供</w:t>
      </w:r>
      <w:r w:rsidR="00BE2458">
        <w:rPr>
          <w:rFonts w:ascii="ＭＳ 明朝" w:eastAsia="ＭＳ 明朝" w:hAnsi="ＭＳ 明朝" w:hint="eastAsia"/>
        </w:rPr>
        <w:t>するとともに、登録事業所</w:t>
      </w:r>
      <w:r w:rsidR="008D235F" w:rsidRPr="00CC53DC">
        <w:rPr>
          <w:rFonts w:ascii="ＭＳ 明朝" w:eastAsia="ＭＳ 明朝" w:hAnsi="ＭＳ 明朝" w:hint="eastAsia"/>
        </w:rPr>
        <w:t>から指定幹事会</w:t>
      </w:r>
      <w:r w:rsidR="008D235F" w:rsidRPr="0033759A">
        <w:rPr>
          <w:rFonts w:ascii="ＭＳ 明朝" w:eastAsia="ＭＳ 明朝" w:hAnsi="ＭＳ 明朝" w:hint="eastAsia"/>
        </w:rPr>
        <w:t>社</w:t>
      </w:r>
      <w:r w:rsidR="00BE2458">
        <w:rPr>
          <w:rFonts w:ascii="ＭＳ 明朝" w:eastAsia="ＭＳ 明朝" w:hAnsi="ＭＳ 明朝" w:hint="eastAsia"/>
        </w:rPr>
        <w:t>に対して出動可否の</w:t>
      </w:r>
      <w:r w:rsidR="008D235F" w:rsidRPr="0033759A">
        <w:rPr>
          <w:rFonts w:ascii="ＭＳ 明朝" w:eastAsia="ＭＳ 明朝" w:hAnsi="ＭＳ 明朝" w:hint="eastAsia"/>
        </w:rPr>
        <w:t>連絡を指示</w:t>
      </w:r>
    </w:p>
    <w:p w14:paraId="22731455" w14:textId="6A2F4C4A" w:rsidR="00CC53DC" w:rsidRDefault="008D235F" w:rsidP="00280FF4">
      <w:pPr>
        <w:ind w:firstLineChars="400" w:firstLine="840"/>
        <w:rPr>
          <w:rFonts w:ascii="ＭＳ 明朝" w:eastAsia="ＭＳ 明朝" w:hAnsi="ＭＳ 明朝"/>
        </w:rPr>
      </w:pPr>
      <w:r w:rsidRPr="00CC53DC">
        <w:rPr>
          <w:rFonts w:ascii="ＭＳ 明朝" w:eastAsia="ＭＳ 明朝" w:hAnsi="ＭＳ 明朝" w:hint="eastAsia"/>
        </w:rPr>
        <w:t>幹事会社　→　登録会社からの業務参加可否情報</w:t>
      </w:r>
      <w:r w:rsidR="004F43AB">
        <w:rPr>
          <w:rFonts w:ascii="ＭＳ 明朝" w:eastAsia="ＭＳ 明朝" w:hAnsi="ＭＳ 明朝" w:hint="eastAsia"/>
        </w:rPr>
        <w:t>の</w:t>
      </w:r>
      <w:r w:rsidRPr="00CC53DC">
        <w:rPr>
          <w:rFonts w:ascii="ＭＳ 明朝" w:eastAsia="ＭＳ 明朝" w:hAnsi="ＭＳ 明朝" w:hint="eastAsia"/>
        </w:rPr>
        <w:t>取りまとめ</w:t>
      </w:r>
    </w:p>
    <w:p w14:paraId="3F0DF078" w14:textId="4ADFC829" w:rsidR="008D235F" w:rsidRPr="0033759A" w:rsidRDefault="00FA7CE4" w:rsidP="00CC53DC">
      <w:pPr>
        <w:ind w:firstLineChars="900" w:firstLine="1890"/>
        <w:rPr>
          <w:rFonts w:ascii="ＭＳ 明朝" w:eastAsia="ＭＳ 明朝" w:hAnsi="ＭＳ 明朝"/>
        </w:rPr>
      </w:pPr>
      <w:r w:rsidRPr="00FA7CE4">
        <w:rPr>
          <w:rFonts w:ascii="ＭＳ 明朝" w:eastAsia="ＭＳ 明朝" w:hAnsi="ＭＳ 明朝" w:hint="eastAsia"/>
        </w:rPr>
        <w:t xml:space="preserve">　　</w:t>
      </w:r>
      <w:r w:rsidR="008D235F" w:rsidRPr="0033759A">
        <w:rPr>
          <w:rFonts w:ascii="ＭＳ 明朝" w:eastAsia="ＭＳ 明朝" w:hAnsi="ＭＳ 明朝" w:hint="eastAsia"/>
        </w:rPr>
        <w:t>県との連絡調整・契約・</w:t>
      </w:r>
      <w:r w:rsidR="004F43AB">
        <w:rPr>
          <w:rFonts w:ascii="ＭＳ 明朝" w:eastAsia="ＭＳ 明朝" w:hAnsi="ＭＳ 明朝" w:hint="eastAsia"/>
        </w:rPr>
        <w:t>緊急対策業務</w:t>
      </w:r>
      <w:r w:rsidR="00BE2458">
        <w:rPr>
          <w:rFonts w:ascii="ＭＳ 明朝" w:eastAsia="ＭＳ 明朝" w:hAnsi="ＭＳ 明朝" w:hint="eastAsia"/>
        </w:rPr>
        <w:t>への出動</w:t>
      </w:r>
    </w:p>
    <w:p w14:paraId="36B322A5" w14:textId="33D3ED18" w:rsidR="004F43AB" w:rsidRDefault="004F43AB" w:rsidP="004F43A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なお、契約に関することは、幹事会社から協力会社への連絡となる。</w:t>
      </w:r>
    </w:p>
    <w:p w14:paraId="7FA9E0AD" w14:textId="78270787" w:rsidR="00F60CAA" w:rsidRDefault="0045483B" w:rsidP="00F60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60CAA">
        <w:rPr>
          <w:rFonts w:ascii="ＭＳ 明朝" w:eastAsia="ＭＳ 明朝" w:hAnsi="ＭＳ 明朝" w:hint="eastAsia"/>
        </w:rPr>
        <w:t xml:space="preserve">　資機材</w:t>
      </w:r>
    </w:p>
    <w:p w14:paraId="2C7C08AC" w14:textId="667A2EAC" w:rsidR="00F60CAA" w:rsidRDefault="008D235F" w:rsidP="004F43A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作業に必要な資機材は、</w:t>
      </w:r>
      <w:r w:rsidR="004F43AB">
        <w:rPr>
          <w:rFonts w:ascii="ＭＳ 明朝" w:eastAsia="ＭＳ 明朝" w:hAnsi="ＭＳ 明朝" w:hint="eastAsia"/>
        </w:rPr>
        <w:t>原則として</w:t>
      </w:r>
      <w:r>
        <w:rPr>
          <w:rFonts w:ascii="ＭＳ 明朝" w:eastAsia="ＭＳ 明朝" w:hAnsi="ＭＳ 明朝" w:hint="eastAsia"/>
        </w:rPr>
        <w:t>埼玉県が準備する。また、具体的実施要領は、作業時に現地で指導を受ける。</w:t>
      </w:r>
    </w:p>
    <w:p w14:paraId="05A7F79E" w14:textId="77777777" w:rsidR="008D235F" w:rsidRDefault="008D235F" w:rsidP="00C214DF">
      <w:pPr>
        <w:rPr>
          <w:rFonts w:ascii="ＭＳ 明朝" w:eastAsia="ＭＳ 明朝" w:hAnsi="ＭＳ 明朝"/>
        </w:rPr>
      </w:pPr>
    </w:p>
    <w:p w14:paraId="521045FB" w14:textId="63F66A0A" w:rsidR="00F60CAA" w:rsidRDefault="00F60CAA" w:rsidP="00C214DF">
      <w:pPr>
        <w:rPr>
          <w:rFonts w:ascii="ＭＳ 明朝" w:eastAsia="ＭＳ 明朝" w:hAnsi="ＭＳ 明朝"/>
        </w:rPr>
      </w:pPr>
    </w:p>
    <w:p w14:paraId="7F4EF458" w14:textId="77777777" w:rsidR="006232EE" w:rsidRDefault="006232EE" w:rsidP="00C214DF">
      <w:pPr>
        <w:rPr>
          <w:rFonts w:ascii="ＭＳ 明朝" w:eastAsia="ＭＳ 明朝" w:hAnsi="ＭＳ 明朝"/>
        </w:rPr>
      </w:pPr>
    </w:p>
    <w:p w14:paraId="795359C9" w14:textId="77777777" w:rsidR="00884918" w:rsidRDefault="00884918" w:rsidP="00C214DF">
      <w:pPr>
        <w:rPr>
          <w:rFonts w:ascii="ＭＳ 明朝" w:eastAsia="ＭＳ 明朝" w:hAnsi="ＭＳ 明朝" w:hint="eastAsia"/>
        </w:rPr>
      </w:pPr>
    </w:p>
    <w:p w14:paraId="354FDA99" w14:textId="6E7C5EA4" w:rsidR="009E2F66" w:rsidRDefault="00884918" w:rsidP="00CC53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8712EC">
        <w:rPr>
          <w:rFonts w:ascii="ＭＳ 明朝" w:eastAsia="ＭＳ 明朝" w:hAnsi="ＭＳ 明朝" w:hint="eastAsia"/>
        </w:rPr>
        <w:t>２</w:t>
      </w:r>
    </w:p>
    <w:p w14:paraId="2798BCAC" w14:textId="34BAA5EA" w:rsidR="009E2F66" w:rsidRPr="0083126A" w:rsidRDefault="00577509" w:rsidP="009E2F66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312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家畜伝染病発生時の緊急対策業務への</w:t>
      </w:r>
      <w:r w:rsidR="009E2F66" w:rsidRPr="008312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従事申請書</w:t>
      </w:r>
    </w:p>
    <w:p w14:paraId="4DEB982E" w14:textId="4EB99C16" w:rsidR="009E2F66" w:rsidRDefault="009E2F66" w:rsidP="00CC53DC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908"/>
        <w:gridCol w:w="6096"/>
      </w:tblGrid>
      <w:tr w:rsidR="00AA4609" w:rsidRPr="0083126A" w14:paraId="1AE091CA" w14:textId="77777777" w:rsidTr="001A7956">
        <w:trPr>
          <w:trHeight w:val="913"/>
        </w:trPr>
        <w:tc>
          <w:tcPr>
            <w:tcW w:w="1908" w:type="dxa"/>
            <w:vAlign w:val="center"/>
          </w:tcPr>
          <w:p w14:paraId="7DB46EBD" w14:textId="1A455116" w:rsidR="00AA4609" w:rsidRPr="0083126A" w:rsidRDefault="00AA4609" w:rsidP="008312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6096" w:type="dxa"/>
            <w:vAlign w:val="center"/>
          </w:tcPr>
          <w:p w14:paraId="0E094B57" w14:textId="77777777" w:rsidR="00AA4609" w:rsidRPr="0083126A" w:rsidRDefault="00AA4609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609" w:rsidRPr="0083126A" w14:paraId="6A6C7AFF" w14:textId="77777777" w:rsidTr="0083126A">
        <w:trPr>
          <w:trHeight w:val="3675"/>
        </w:trPr>
        <w:tc>
          <w:tcPr>
            <w:tcW w:w="1908" w:type="dxa"/>
            <w:vAlign w:val="center"/>
          </w:tcPr>
          <w:p w14:paraId="45017DC3" w14:textId="77777777" w:rsidR="00AA4609" w:rsidRPr="0083126A" w:rsidRDefault="00AA4609" w:rsidP="008312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61A12353" w14:textId="77777777" w:rsidR="0083126A" w:rsidRPr="0083126A" w:rsidRDefault="0083126A" w:rsidP="008312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</w:p>
          <w:p w14:paraId="3445A69C" w14:textId="6CEE6389" w:rsidR="0083126A" w:rsidRPr="0083126A" w:rsidRDefault="0083126A" w:rsidP="008312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096" w:type="dxa"/>
            <w:vAlign w:val="center"/>
          </w:tcPr>
          <w:p w14:paraId="67BE381D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FF3040" w14:textId="532811D3" w:rsidR="00AA4609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所在地：</w:t>
            </w:r>
          </w:p>
          <w:p w14:paraId="47D39D93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953FF5" w14:textId="5AFD708C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ＴＥＬ：</w:t>
            </w:r>
          </w:p>
          <w:p w14:paraId="04469070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DEF858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ＦＡＸ：</w:t>
            </w:r>
          </w:p>
          <w:p w14:paraId="3F34A102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57F992" w14:textId="77777777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Ｍａｉｌ：</w:t>
            </w:r>
          </w:p>
          <w:p w14:paraId="6F15794C" w14:textId="25664453" w:rsidR="0083126A" w:rsidRPr="0083126A" w:rsidRDefault="0083126A" w:rsidP="00CC53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609" w:rsidRPr="0083126A" w14:paraId="1279F31F" w14:textId="77777777" w:rsidTr="001A7956">
        <w:tc>
          <w:tcPr>
            <w:tcW w:w="1908" w:type="dxa"/>
            <w:vAlign w:val="center"/>
          </w:tcPr>
          <w:p w14:paraId="1B4CF0AC" w14:textId="41AD0359" w:rsidR="001A7956" w:rsidRPr="0083126A" w:rsidRDefault="0083126A" w:rsidP="008312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6096" w:type="dxa"/>
          </w:tcPr>
          <w:p w14:paraId="73DD4A4B" w14:textId="34B717C1" w:rsidR="001A7956" w:rsidRPr="0083126A" w:rsidRDefault="001A7956" w:rsidP="00831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200865" w14:textId="4FBE5DE2" w:rsidR="001A7956" w:rsidRPr="0083126A" w:rsidRDefault="001A7956" w:rsidP="009E2F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役職：</w:t>
            </w:r>
          </w:p>
          <w:p w14:paraId="660A3A4B" w14:textId="77777777" w:rsidR="0083126A" w:rsidRPr="0083126A" w:rsidRDefault="0083126A" w:rsidP="009E2F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0EA83C" w14:textId="17EFD61E" w:rsidR="001A7956" w:rsidRPr="0083126A" w:rsidRDefault="001A7956" w:rsidP="009E2F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氏名：</w:t>
            </w:r>
          </w:p>
          <w:p w14:paraId="71B9AE01" w14:textId="4F43B123" w:rsidR="001A7956" w:rsidRPr="0083126A" w:rsidRDefault="001A7956" w:rsidP="009E2F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91472BA" w14:textId="1F6A1B3A" w:rsidR="001A7956" w:rsidRPr="0083126A" w:rsidRDefault="001A7956" w:rsidP="001A7956">
      <w:pPr>
        <w:jc w:val="right"/>
        <w:rPr>
          <w:rFonts w:ascii="HG丸ｺﾞｼｯｸM-PRO" w:eastAsia="HG丸ｺﾞｼｯｸM-PRO" w:hAnsi="HG丸ｺﾞｼｯｸM-PRO"/>
        </w:rPr>
      </w:pPr>
    </w:p>
    <w:p w14:paraId="05D7700B" w14:textId="72353569" w:rsidR="001A7956" w:rsidRPr="0083126A" w:rsidRDefault="001A7956" w:rsidP="0083126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12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3126A" w:rsidRPr="008312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 </w:t>
      </w:r>
      <w:r w:rsidRPr="0083126A">
        <w:rPr>
          <w:rFonts w:ascii="HG丸ｺﾞｼｯｸM-PRO" w:eastAsia="HG丸ｺﾞｼｯｸM-PRO" w:hAnsi="HG丸ｺﾞｼｯｸM-PRO" w:hint="eastAsia"/>
          <w:sz w:val="24"/>
          <w:szCs w:val="24"/>
        </w:rPr>
        <w:t>提出先</w:t>
      </w:r>
      <w:r w:rsidR="0083126A" w:rsidRPr="008312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】</w:t>
      </w:r>
    </w:p>
    <w:p w14:paraId="2E83F2A3" w14:textId="152BF6BE" w:rsidR="001A7956" w:rsidRPr="0083126A" w:rsidRDefault="001A7956" w:rsidP="001A7956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312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Mail ： </w:t>
      </w:r>
      <w:r w:rsidRPr="008312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j</w:t>
      </w:r>
      <w:r w:rsidRPr="0083126A">
        <w:rPr>
          <w:rFonts w:ascii="HG丸ｺﾞｼｯｸM-PRO" w:eastAsia="HG丸ｺﾞｼｯｸM-PRO" w:hAnsi="HG丸ｺﾞｼｯｸM-PRO"/>
          <w:b/>
          <w:bCs/>
          <w:sz w:val="24"/>
          <w:szCs w:val="24"/>
        </w:rPr>
        <w:t>imukyoku@</w:t>
      </w:r>
      <w:r w:rsidRPr="0083126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</w:t>
      </w:r>
      <w:r w:rsidRPr="0083126A">
        <w:rPr>
          <w:rFonts w:ascii="HG丸ｺﾞｼｯｸM-PRO" w:eastAsia="HG丸ｺﾞｼｯｸM-PRO" w:hAnsi="HG丸ｺﾞｼｯｸM-PRO"/>
          <w:b/>
          <w:bCs/>
          <w:sz w:val="24"/>
          <w:szCs w:val="24"/>
        </w:rPr>
        <w:t>aikeikyo.or.jp</w:t>
      </w:r>
    </w:p>
    <w:p w14:paraId="50C0C6D6" w14:textId="033F0BB1" w:rsidR="001A7956" w:rsidRPr="0083126A" w:rsidRDefault="001A7956" w:rsidP="001A795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126A">
        <w:rPr>
          <w:rFonts w:ascii="HG丸ｺﾞｼｯｸM-PRO" w:eastAsia="HG丸ｺﾞｼｯｸM-PRO" w:hAnsi="HG丸ｺﾞｼｯｸM-PRO" w:hint="eastAsia"/>
          <w:sz w:val="24"/>
          <w:szCs w:val="24"/>
        </w:rPr>
        <w:t>（一社）埼玉県警備業協会　担当：内田</w:t>
      </w:r>
    </w:p>
    <w:sectPr w:rsidR="001A7956" w:rsidRPr="0083126A" w:rsidSect="001A7956">
      <w:pgSz w:w="11906" w:h="16838"/>
      <w:pgMar w:top="1985" w:right="1558" w:bottom="156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ABC" w14:textId="77777777" w:rsidR="001D762F" w:rsidRDefault="001D762F" w:rsidP="00C64E85">
      <w:r>
        <w:separator/>
      </w:r>
    </w:p>
  </w:endnote>
  <w:endnote w:type="continuationSeparator" w:id="0">
    <w:p w14:paraId="2AD578A6" w14:textId="77777777" w:rsidR="001D762F" w:rsidRDefault="001D762F" w:rsidP="00C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63E" w14:textId="77777777" w:rsidR="001D762F" w:rsidRDefault="001D762F" w:rsidP="00C64E85">
      <w:r>
        <w:separator/>
      </w:r>
    </w:p>
  </w:footnote>
  <w:footnote w:type="continuationSeparator" w:id="0">
    <w:p w14:paraId="4DE6F8A6" w14:textId="77777777" w:rsidR="001D762F" w:rsidRDefault="001D762F" w:rsidP="00C6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354"/>
    <w:multiLevelType w:val="hybridMultilevel"/>
    <w:tmpl w:val="F266BCEA"/>
    <w:lvl w:ilvl="0" w:tplc="67327F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D3C10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8C0320"/>
    <w:multiLevelType w:val="hybridMultilevel"/>
    <w:tmpl w:val="D414B12A"/>
    <w:lvl w:ilvl="0" w:tplc="995AB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4339379">
    <w:abstractNumId w:val="0"/>
  </w:num>
  <w:num w:numId="2" w16cid:durableId="11209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8"/>
    <w:rsid w:val="000208F8"/>
    <w:rsid w:val="00022389"/>
    <w:rsid w:val="000246BB"/>
    <w:rsid w:val="000247D6"/>
    <w:rsid w:val="001103A1"/>
    <w:rsid w:val="00113045"/>
    <w:rsid w:val="00174C75"/>
    <w:rsid w:val="00196E73"/>
    <w:rsid w:val="001A7956"/>
    <w:rsid w:val="001C5166"/>
    <w:rsid w:val="001D762F"/>
    <w:rsid w:val="001D7F48"/>
    <w:rsid w:val="001E06FB"/>
    <w:rsid w:val="00202D25"/>
    <w:rsid w:val="00251503"/>
    <w:rsid w:val="00280FF4"/>
    <w:rsid w:val="002A6CB3"/>
    <w:rsid w:val="002A743C"/>
    <w:rsid w:val="002B1A9D"/>
    <w:rsid w:val="002E30D8"/>
    <w:rsid w:val="0033361B"/>
    <w:rsid w:val="0033759A"/>
    <w:rsid w:val="00383F01"/>
    <w:rsid w:val="003C37C3"/>
    <w:rsid w:val="003F08F6"/>
    <w:rsid w:val="003F6705"/>
    <w:rsid w:val="004201B3"/>
    <w:rsid w:val="0043536C"/>
    <w:rsid w:val="00444799"/>
    <w:rsid w:val="0045483B"/>
    <w:rsid w:val="004559D1"/>
    <w:rsid w:val="00456884"/>
    <w:rsid w:val="004708DB"/>
    <w:rsid w:val="0049594E"/>
    <w:rsid w:val="00495D64"/>
    <w:rsid w:val="004F43AB"/>
    <w:rsid w:val="00536864"/>
    <w:rsid w:val="00577509"/>
    <w:rsid w:val="00604DB5"/>
    <w:rsid w:val="006232EE"/>
    <w:rsid w:val="00645438"/>
    <w:rsid w:val="00662BBD"/>
    <w:rsid w:val="0066367E"/>
    <w:rsid w:val="006C6261"/>
    <w:rsid w:val="00731D70"/>
    <w:rsid w:val="00767FD1"/>
    <w:rsid w:val="007779B5"/>
    <w:rsid w:val="0079260D"/>
    <w:rsid w:val="00816030"/>
    <w:rsid w:val="0083126A"/>
    <w:rsid w:val="008712EC"/>
    <w:rsid w:val="00884918"/>
    <w:rsid w:val="008A5CB0"/>
    <w:rsid w:val="008D235F"/>
    <w:rsid w:val="00903822"/>
    <w:rsid w:val="00974B65"/>
    <w:rsid w:val="009A2521"/>
    <w:rsid w:val="009B2BB5"/>
    <w:rsid w:val="009E2F66"/>
    <w:rsid w:val="00A24337"/>
    <w:rsid w:val="00A60435"/>
    <w:rsid w:val="00A703F5"/>
    <w:rsid w:val="00AA4609"/>
    <w:rsid w:val="00AB5DDD"/>
    <w:rsid w:val="00AD6498"/>
    <w:rsid w:val="00B248FF"/>
    <w:rsid w:val="00B362B0"/>
    <w:rsid w:val="00B71FCF"/>
    <w:rsid w:val="00B94350"/>
    <w:rsid w:val="00BE2458"/>
    <w:rsid w:val="00C214DF"/>
    <w:rsid w:val="00C64E85"/>
    <w:rsid w:val="00CC53DC"/>
    <w:rsid w:val="00CC7F7B"/>
    <w:rsid w:val="00D3549D"/>
    <w:rsid w:val="00D826FA"/>
    <w:rsid w:val="00D9356F"/>
    <w:rsid w:val="00DD42CC"/>
    <w:rsid w:val="00E10A36"/>
    <w:rsid w:val="00E12524"/>
    <w:rsid w:val="00E33222"/>
    <w:rsid w:val="00E460E0"/>
    <w:rsid w:val="00E53FEC"/>
    <w:rsid w:val="00E56450"/>
    <w:rsid w:val="00E706F5"/>
    <w:rsid w:val="00E74E2E"/>
    <w:rsid w:val="00E95F80"/>
    <w:rsid w:val="00F60CAA"/>
    <w:rsid w:val="00F614DA"/>
    <w:rsid w:val="00F618CE"/>
    <w:rsid w:val="00F62BB0"/>
    <w:rsid w:val="00F829FC"/>
    <w:rsid w:val="00FA7CE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05449"/>
  <w15:chartTrackingRefBased/>
  <w15:docId w15:val="{ABEBBB17-1C93-428A-8FAF-1E5A86B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367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8F8"/>
  </w:style>
  <w:style w:type="character" w:customStyle="1" w:styleId="a4">
    <w:name w:val="日付 (文字)"/>
    <w:basedOn w:val="a0"/>
    <w:link w:val="a3"/>
    <w:uiPriority w:val="99"/>
    <w:semiHidden/>
    <w:rsid w:val="000208F8"/>
  </w:style>
  <w:style w:type="paragraph" w:styleId="a5">
    <w:name w:val="Note Heading"/>
    <w:basedOn w:val="a"/>
    <w:next w:val="a"/>
    <w:link w:val="a6"/>
    <w:uiPriority w:val="99"/>
    <w:unhideWhenUsed/>
    <w:rsid w:val="00C214DF"/>
    <w:pPr>
      <w:jc w:val="center"/>
    </w:pPr>
  </w:style>
  <w:style w:type="character" w:customStyle="1" w:styleId="a6">
    <w:name w:val="記 (文字)"/>
    <w:basedOn w:val="a0"/>
    <w:link w:val="a5"/>
    <w:uiPriority w:val="99"/>
    <w:rsid w:val="00C214DF"/>
  </w:style>
  <w:style w:type="paragraph" w:styleId="a7">
    <w:name w:val="Closing"/>
    <w:basedOn w:val="a"/>
    <w:link w:val="a8"/>
    <w:uiPriority w:val="99"/>
    <w:unhideWhenUsed/>
    <w:rsid w:val="00C214DF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DF"/>
  </w:style>
  <w:style w:type="paragraph" w:styleId="a9">
    <w:name w:val="header"/>
    <w:basedOn w:val="a"/>
    <w:link w:val="aa"/>
    <w:uiPriority w:val="99"/>
    <w:unhideWhenUsed/>
    <w:rsid w:val="00C64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4E85"/>
  </w:style>
  <w:style w:type="paragraph" w:styleId="ab">
    <w:name w:val="footer"/>
    <w:basedOn w:val="a"/>
    <w:link w:val="ac"/>
    <w:uiPriority w:val="99"/>
    <w:unhideWhenUsed/>
    <w:rsid w:val="00C64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4E85"/>
  </w:style>
  <w:style w:type="paragraph" w:styleId="ad">
    <w:name w:val="List Paragraph"/>
    <w:basedOn w:val="a"/>
    <w:uiPriority w:val="34"/>
    <w:qFormat/>
    <w:rsid w:val="0033759A"/>
    <w:pPr>
      <w:widowControl/>
      <w:spacing w:line="240" w:lineRule="atLeast"/>
      <w:ind w:leftChars="400" w:left="840"/>
    </w:pPr>
  </w:style>
  <w:style w:type="table" w:styleId="ae">
    <w:name w:val="Table Grid"/>
    <w:basedOn w:val="a1"/>
    <w:uiPriority w:val="39"/>
    <w:rsid w:val="009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636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2F</cp:lastModifiedBy>
  <cp:revision>31</cp:revision>
  <cp:lastPrinted>2023-04-27T01:12:00Z</cp:lastPrinted>
  <dcterms:created xsi:type="dcterms:W3CDTF">2022-12-18T00:38:00Z</dcterms:created>
  <dcterms:modified xsi:type="dcterms:W3CDTF">2023-04-27T01:16:00Z</dcterms:modified>
</cp:coreProperties>
</file>